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21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1" w:rsidRPr="00881FD7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22.12.2020 г. №62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21A21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ПРИСВОЕНИИ ПОЧТОВОГО АДРЕСА ЗЕМЕЛЬНОМУ УЧАСТКУ</w:t>
      </w:r>
    </w:p>
    <w:p w:rsidR="00721A21" w:rsidRPr="0038068E" w:rsidRDefault="00721A21" w:rsidP="00721A21">
      <w:pPr>
        <w:jc w:val="both"/>
        <w:rPr>
          <w:rFonts w:ascii="Arial" w:hAnsi="Arial" w:cs="Arial"/>
          <w:b/>
          <w:lang w:eastAsia="ar-SA"/>
        </w:rPr>
      </w:pPr>
    </w:p>
    <w:p w:rsidR="00BC7AFB" w:rsidRPr="00BC7AFB" w:rsidRDefault="00BC7AFB" w:rsidP="00BC7AFB">
      <w:pPr>
        <w:pStyle w:val="ConsPlusNonformat"/>
        <w:ind w:firstLine="709"/>
        <w:jc w:val="both"/>
        <w:rPr>
          <w:rFonts w:ascii="Arial" w:hAnsi="Arial" w:cs="Arial"/>
          <w:sz w:val="32"/>
        </w:rPr>
      </w:pPr>
      <w:r w:rsidRPr="00BC7AFB">
        <w:rPr>
          <w:rFonts w:ascii="Arial" w:hAnsi="Arial" w:cs="Arial"/>
          <w:sz w:val="24"/>
        </w:rPr>
        <w:t>Руководствуясь ст. 14 Федерального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</w:t>
      </w:r>
    </w:p>
    <w:p w:rsidR="00721A21" w:rsidRDefault="00721A21" w:rsidP="00721A21">
      <w:pPr>
        <w:pStyle w:val="ConsPlusNonformat"/>
        <w:ind w:firstLine="709"/>
        <w:jc w:val="center"/>
        <w:rPr>
          <w:rFonts w:ascii="Arial" w:hAnsi="Arial" w:cs="Arial"/>
          <w:sz w:val="24"/>
        </w:rPr>
      </w:pPr>
    </w:p>
    <w:p w:rsidR="00721A21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8068E">
        <w:rPr>
          <w:rFonts w:ascii="Arial" w:hAnsi="Arial" w:cs="Arial"/>
          <w:b/>
          <w:sz w:val="30"/>
          <w:szCs w:val="30"/>
        </w:rPr>
        <w:t>ПОСТАНОВЛЯЕТ</w:t>
      </w:r>
    </w:p>
    <w:p w:rsidR="00721A21" w:rsidRPr="0038068E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1A21" w:rsidRPr="00056150" w:rsidRDefault="00721A21" w:rsidP="00721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из земель населенных пунктов для размещения детской площадки  адрес: Иркутская область, Баяндаевский район, с. Тургеневка, ул. Советская, 5а, общей площадью 294 кв.м.</w:t>
      </w:r>
    </w:p>
    <w:p w:rsidR="00721A21" w:rsidRPr="0038068E" w:rsidRDefault="00721A21" w:rsidP="00721A2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1A21" w:rsidRPr="0038068E" w:rsidRDefault="00721A21" w:rsidP="00721A21">
      <w:pPr>
        <w:jc w:val="both"/>
        <w:rPr>
          <w:rFonts w:ascii="Arial" w:hAnsi="Arial" w:cs="Arial"/>
        </w:rPr>
      </w:pPr>
    </w:p>
    <w:p w:rsidR="00721A21" w:rsidRPr="004545EF" w:rsidRDefault="00721A21" w:rsidP="0038068E">
      <w:pPr>
        <w:jc w:val="both"/>
        <w:rPr>
          <w:rFonts w:ascii="Arial" w:hAnsi="Arial" w:cs="Arial"/>
        </w:rPr>
      </w:pPr>
      <w:r w:rsidRPr="004545EF">
        <w:rPr>
          <w:rFonts w:ascii="Arial" w:hAnsi="Arial" w:cs="Arial"/>
        </w:rPr>
        <w:t>Глава</w:t>
      </w:r>
      <w:r w:rsidR="0038068E">
        <w:rPr>
          <w:rFonts w:ascii="Arial" w:hAnsi="Arial" w:cs="Arial"/>
        </w:rPr>
        <w:t xml:space="preserve"> МО</w:t>
      </w:r>
      <w:r w:rsidRPr="004545EF">
        <w:rPr>
          <w:rFonts w:ascii="Arial" w:hAnsi="Arial" w:cs="Arial"/>
        </w:rPr>
        <w:t xml:space="preserve"> «Тургеневка»</w:t>
      </w:r>
    </w:p>
    <w:p w:rsidR="00721A21" w:rsidRDefault="00721A21" w:rsidP="00721A21">
      <w:pPr>
        <w:rPr>
          <w:rFonts w:ascii="Arial" w:hAnsi="Arial" w:cs="Arial"/>
        </w:rPr>
      </w:pPr>
      <w:r w:rsidRPr="004545EF">
        <w:rPr>
          <w:rFonts w:ascii="Arial" w:hAnsi="Arial" w:cs="Arial"/>
        </w:rPr>
        <w:t>В.В. Синкевич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AF7B64" w:rsidRDefault="00AF7B64"/>
    <w:p w:rsidR="00721A21" w:rsidRDefault="00721A21"/>
    <w:p w:rsidR="00721A21" w:rsidRDefault="00721A21"/>
    <w:p w:rsidR="00721A21" w:rsidRDefault="00721A21"/>
    <w:p w:rsidR="00721A21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95325" cy="72390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1" w:rsidRPr="00881FD7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22.12.2020 г. №63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21A21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ПРИСВОЕНИИ ПОЧТОВОГО АДРЕСА ЗЕМЕЛЬНОМУ УЧАСТКУ</w:t>
      </w:r>
    </w:p>
    <w:p w:rsidR="00721A21" w:rsidRPr="00BD0868" w:rsidRDefault="00721A21" w:rsidP="00BC7AFB">
      <w:pPr>
        <w:jc w:val="both"/>
        <w:rPr>
          <w:rFonts w:ascii="Arial" w:hAnsi="Arial" w:cs="Arial"/>
          <w:b/>
          <w:lang w:eastAsia="ar-SA"/>
        </w:rPr>
      </w:pPr>
    </w:p>
    <w:p w:rsidR="00721A21" w:rsidRPr="00BC7AFB" w:rsidRDefault="00BC7AFB" w:rsidP="00BC7AFB">
      <w:pPr>
        <w:pStyle w:val="ConsPlusNonformat"/>
        <w:ind w:firstLine="709"/>
        <w:jc w:val="both"/>
        <w:rPr>
          <w:rFonts w:ascii="Arial" w:hAnsi="Arial" w:cs="Arial"/>
          <w:sz w:val="32"/>
        </w:rPr>
      </w:pPr>
      <w:r w:rsidRPr="00BC7AFB">
        <w:rPr>
          <w:rFonts w:ascii="Arial" w:hAnsi="Arial" w:cs="Arial"/>
          <w:sz w:val="24"/>
        </w:rPr>
        <w:t>Руководствуясь ст. 14 Федерального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</w:t>
      </w:r>
    </w:p>
    <w:p w:rsidR="00BC7AFB" w:rsidRDefault="00BC7AFB" w:rsidP="00BC7AFB">
      <w:pPr>
        <w:pStyle w:val="ConsPlusNonformat"/>
        <w:ind w:firstLine="709"/>
        <w:rPr>
          <w:rFonts w:ascii="Arial" w:hAnsi="Arial" w:cs="Arial"/>
          <w:b/>
          <w:sz w:val="32"/>
          <w:szCs w:val="24"/>
        </w:rPr>
      </w:pPr>
    </w:p>
    <w:p w:rsidR="00721A21" w:rsidRDefault="00721A21" w:rsidP="00BC7AFB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</w:p>
    <w:p w:rsidR="00721A21" w:rsidRPr="00D44C18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721A21" w:rsidRPr="00056150" w:rsidRDefault="00721A21" w:rsidP="00BC7A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из земель населенных пунктов для размещения детской площадки  адрес: Иркутская область, Баяндаевский район, с. Тургеневка, ул. Советская, 61а, общей площадью 121 кв.м.</w:t>
      </w:r>
    </w:p>
    <w:p w:rsidR="00721A21" w:rsidRPr="00BD0868" w:rsidRDefault="00721A21" w:rsidP="00BC7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1A21" w:rsidRDefault="00721A21" w:rsidP="00721A21">
      <w:pPr>
        <w:jc w:val="both"/>
        <w:rPr>
          <w:rFonts w:ascii="Arial" w:hAnsi="Arial" w:cs="Arial"/>
        </w:rPr>
      </w:pPr>
    </w:p>
    <w:p w:rsidR="00721A21" w:rsidRPr="004545EF" w:rsidRDefault="00721A21" w:rsidP="00BD0868">
      <w:pPr>
        <w:jc w:val="both"/>
        <w:rPr>
          <w:rFonts w:ascii="Arial" w:hAnsi="Arial" w:cs="Arial"/>
        </w:rPr>
      </w:pPr>
      <w:r w:rsidRPr="004545EF">
        <w:rPr>
          <w:rFonts w:ascii="Arial" w:hAnsi="Arial" w:cs="Arial"/>
        </w:rPr>
        <w:t>Глава</w:t>
      </w:r>
      <w:r w:rsidR="00BD0868">
        <w:rPr>
          <w:rFonts w:ascii="Arial" w:hAnsi="Arial" w:cs="Arial"/>
        </w:rPr>
        <w:t xml:space="preserve"> МО </w:t>
      </w:r>
      <w:r w:rsidRPr="004545EF">
        <w:rPr>
          <w:rFonts w:ascii="Arial" w:hAnsi="Arial" w:cs="Arial"/>
        </w:rPr>
        <w:t>«Тургеневка»</w:t>
      </w:r>
    </w:p>
    <w:p w:rsidR="00721A21" w:rsidRDefault="00721A21" w:rsidP="00721A21">
      <w:pPr>
        <w:rPr>
          <w:rFonts w:ascii="Arial" w:hAnsi="Arial" w:cs="Arial"/>
        </w:rPr>
      </w:pPr>
      <w:r w:rsidRPr="004545EF">
        <w:rPr>
          <w:rFonts w:ascii="Arial" w:hAnsi="Arial" w:cs="Arial"/>
        </w:rPr>
        <w:t>В.В. Синкевич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/>
    <w:p w:rsidR="00721A21" w:rsidRDefault="00721A21"/>
    <w:p w:rsidR="00721A21" w:rsidRDefault="00721A21"/>
    <w:p w:rsidR="00721A21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5325" cy="723900"/>
            <wp:effectExtent l="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1" w:rsidRPr="00881FD7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22.12.2020 г. №64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21A21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ПРИСВОЕНИИ ПОЧТОВОГО АДРЕСА ЗЕМЕЛЬНОМУ УЧАСТКУ</w:t>
      </w:r>
    </w:p>
    <w:p w:rsidR="00BC7AFB" w:rsidRPr="00BD0868" w:rsidRDefault="00BC7AFB" w:rsidP="00721A21">
      <w:pPr>
        <w:jc w:val="center"/>
        <w:rPr>
          <w:rFonts w:ascii="Arial" w:hAnsi="Arial" w:cs="Arial"/>
          <w:b/>
          <w:lang w:eastAsia="ar-SA"/>
        </w:rPr>
      </w:pPr>
    </w:p>
    <w:p w:rsidR="00BC7AFB" w:rsidRPr="00BC7AFB" w:rsidRDefault="00BC7AFB" w:rsidP="00BC7AFB">
      <w:pPr>
        <w:pStyle w:val="ConsPlusNonformat"/>
        <w:ind w:firstLine="709"/>
        <w:jc w:val="both"/>
        <w:rPr>
          <w:rFonts w:ascii="Arial" w:hAnsi="Arial" w:cs="Arial"/>
          <w:sz w:val="32"/>
        </w:rPr>
      </w:pPr>
      <w:r w:rsidRPr="00BC7AFB">
        <w:rPr>
          <w:rFonts w:ascii="Arial" w:hAnsi="Arial" w:cs="Arial"/>
          <w:sz w:val="24"/>
        </w:rPr>
        <w:t>Руководствуясь ст. 14 Федерального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</w:t>
      </w:r>
    </w:p>
    <w:p w:rsidR="00BC7AFB" w:rsidRDefault="00BC7AFB" w:rsidP="00721A21">
      <w:pPr>
        <w:pStyle w:val="ConsPlusNonformat"/>
        <w:ind w:firstLine="709"/>
        <w:jc w:val="center"/>
        <w:rPr>
          <w:rFonts w:ascii="Arial" w:hAnsi="Arial" w:cs="Arial"/>
          <w:sz w:val="24"/>
        </w:rPr>
      </w:pPr>
    </w:p>
    <w:p w:rsidR="00721A21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D0868">
        <w:rPr>
          <w:rFonts w:ascii="Arial" w:hAnsi="Arial" w:cs="Arial"/>
          <w:b/>
          <w:sz w:val="30"/>
          <w:szCs w:val="30"/>
        </w:rPr>
        <w:t>ПОСТАНОВЛЯЕТ</w:t>
      </w:r>
    </w:p>
    <w:p w:rsidR="00721A21" w:rsidRPr="00BD0868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1A21" w:rsidRPr="00056150" w:rsidRDefault="00721A21" w:rsidP="00BC7A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из земель населенных пунктов для размещения детской площадки  адрес: Иркутская область, Баяндаевский район, с. Тургеневка, ул. Советская, 102а,  общей площадью 246 кв.м.</w:t>
      </w:r>
    </w:p>
    <w:p w:rsidR="00721A21" w:rsidRPr="00BD0868" w:rsidRDefault="00721A21" w:rsidP="00BC7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1A21" w:rsidRDefault="00721A21" w:rsidP="00BC7AFB">
      <w:pPr>
        <w:ind w:firstLine="709"/>
        <w:jc w:val="both"/>
        <w:rPr>
          <w:rFonts w:ascii="Arial" w:hAnsi="Arial" w:cs="Arial"/>
        </w:rPr>
      </w:pPr>
    </w:p>
    <w:p w:rsidR="00721A21" w:rsidRPr="004545EF" w:rsidRDefault="00721A21" w:rsidP="00BD0868">
      <w:pPr>
        <w:jc w:val="both"/>
        <w:rPr>
          <w:rFonts w:ascii="Arial" w:hAnsi="Arial" w:cs="Arial"/>
        </w:rPr>
      </w:pPr>
      <w:r w:rsidRPr="004545EF">
        <w:rPr>
          <w:rFonts w:ascii="Arial" w:hAnsi="Arial" w:cs="Arial"/>
        </w:rPr>
        <w:t>Глава</w:t>
      </w:r>
      <w:r w:rsidR="00BD0868">
        <w:rPr>
          <w:rFonts w:ascii="Arial" w:hAnsi="Arial" w:cs="Arial"/>
        </w:rPr>
        <w:t xml:space="preserve"> МО</w:t>
      </w:r>
      <w:r w:rsidRPr="004545EF">
        <w:rPr>
          <w:rFonts w:ascii="Arial" w:hAnsi="Arial" w:cs="Arial"/>
        </w:rPr>
        <w:t xml:space="preserve"> «Тургеневка»</w:t>
      </w:r>
    </w:p>
    <w:p w:rsidR="00721A21" w:rsidRDefault="00721A21" w:rsidP="00721A21">
      <w:pPr>
        <w:rPr>
          <w:rFonts w:ascii="Arial" w:hAnsi="Arial" w:cs="Arial"/>
        </w:rPr>
      </w:pPr>
      <w:r w:rsidRPr="004545EF">
        <w:rPr>
          <w:rFonts w:ascii="Arial" w:hAnsi="Arial" w:cs="Arial"/>
        </w:rPr>
        <w:t>В.В. Синкевич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/>
    <w:sectPr w:rsidR="00721A21" w:rsidSect="004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58"/>
    <w:multiLevelType w:val="hybridMultilevel"/>
    <w:tmpl w:val="9E6E85B0"/>
    <w:lvl w:ilvl="0" w:tplc="193EB6B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F4E"/>
    <w:multiLevelType w:val="hybridMultilevel"/>
    <w:tmpl w:val="B51C6874"/>
    <w:lvl w:ilvl="0" w:tplc="26CE3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364C51C6"/>
    <w:multiLevelType w:val="hybridMultilevel"/>
    <w:tmpl w:val="BA469DF8"/>
    <w:lvl w:ilvl="0" w:tplc="549AFE7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81B"/>
    <w:multiLevelType w:val="hybridMultilevel"/>
    <w:tmpl w:val="2026B9D6"/>
    <w:lvl w:ilvl="0" w:tplc="5FA6E0C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43C"/>
    <w:multiLevelType w:val="hybridMultilevel"/>
    <w:tmpl w:val="3FBEB3D8"/>
    <w:lvl w:ilvl="0" w:tplc="F8DEF3D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7860"/>
    <w:multiLevelType w:val="hybridMultilevel"/>
    <w:tmpl w:val="346A3C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E36466C"/>
    <w:multiLevelType w:val="hybridMultilevel"/>
    <w:tmpl w:val="D8C20DFE"/>
    <w:lvl w:ilvl="0" w:tplc="7D14EB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B284D"/>
    <w:multiLevelType w:val="hybridMultilevel"/>
    <w:tmpl w:val="8CF88724"/>
    <w:lvl w:ilvl="0" w:tplc="F648C4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177"/>
    <w:rsid w:val="00056150"/>
    <w:rsid w:val="0016398C"/>
    <w:rsid w:val="002F1B18"/>
    <w:rsid w:val="0038068E"/>
    <w:rsid w:val="003E0332"/>
    <w:rsid w:val="004563E5"/>
    <w:rsid w:val="004876F1"/>
    <w:rsid w:val="004963EE"/>
    <w:rsid w:val="00721A21"/>
    <w:rsid w:val="00727328"/>
    <w:rsid w:val="007B5556"/>
    <w:rsid w:val="00851681"/>
    <w:rsid w:val="0097094B"/>
    <w:rsid w:val="009A02B5"/>
    <w:rsid w:val="00AD17CC"/>
    <w:rsid w:val="00AF7B64"/>
    <w:rsid w:val="00B34177"/>
    <w:rsid w:val="00BC7AFB"/>
    <w:rsid w:val="00BD0868"/>
    <w:rsid w:val="00C0658B"/>
    <w:rsid w:val="00C12ED0"/>
    <w:rsid w:val="00C169EE"/>
    <w:rsid w:val="00D61220"/>
    <w:rsid w:val="00EF73CC"/>
    <w:rsid w:val="00F03339"/>
    <w:rsid w:val="00F5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23</cp:revision>
  <cp:lastPrinted>2020-12-22T04:33:00Z</cp:lastPrinted>
  <dcterms:created xsi:type="dcterms:W3CDTF">2020-12-16T02:44:00Z</dcterms:created>
  <dcterms:modified xsi:type="dcterms:W3CDTF">2020-12-23T07:47:00Z</dcterms:modified>
</cp:coreProperties>
</file>